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04" w:rsidRDefault="00522204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22204" w:rsidRDefault="00522204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E51B1">
        <w:rPr>
          <w:rFonts w:ascii="Arial Narrow" w:hAnsi="Arial Narrow"/>
          <w:sz w:val="20"/>
          <w:szCs w:val="20"/>
        </w:rPr>
        <w:t xml:space="preserve">Riobamba, </w:t>
      </w:r>
      <w:proofErr w:type="spellStart"/>
      <w:r w:rsidR="003F41AC">
        <w:rPr>
          <w:rFonts w:ascii="Arial Narrow" w:hAnsi="Arial Narrow"/>
          <w:sz w:val="20"/>
          <w:szCs w:val="20"/>
        </w:rPr>
        <w:t>dd</w:t>
      </w:r>
      <w:proofErr w:type="spellEnd"/>
      <w:r w:rsidR="003F41AC">
        <w:rPr>
          <w:rFonts w:ascii="Arial Narrow" w:hAnsi="Arial Narrow"/>
          <w:sz w:val="20"/>
          <w:szCs w:val="20"/>
        </w:rPr>
        <w:t>/mm/</w:t>
      </w:r>
      <w:proofErr w:type="spellStart"/>
      <w:r w:rsidR="003F41AC">
        <w:rPr>
          <w:rFonts w:ascii="Arial Narrow" w:hAnsi="Arial Narrow"/>
          <w:sz w:val="20"/>
          <w:szCs w:val="20"/>
        </w:rPr>
        <w:t>aaaa</w:t>
      </w:r>
      <w:proofErr w:type="spellEnd"/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E51B1">
        <w:rPr>
          <w:rFonts w:ascii="Arial Narrow" w:hAnsi="Arial Narrow"/>
          <w:sz w:val="20"/>
          <w:szCs w:val="20"/>
        </w:rPr>
        <w:t xml:space="preserve">Oficio No.  </w:t>
      </w:r>
      <w:r w:rsidR="0063509C">
        <w:rPr>
          <w:rFonts w:ascii="Arial Narrow" w:hAnsi="Arial Narrow"/>
          <w:sz w:val="20"/>
          <w:szCs w:val="20"/>
        </w:rPr>
        <w:t>XXX</w:t>
      </w:r>
      <w:r w:rsidRPr="00AE51B1">
        <w:rPr>
          <w:rFonts w:ascii="Arial Narrow" w:hAnsi="Arial Narrow"/>
          <w:sz w:val="20"/>
          <w:szCs w:val="20"/>
        </w:rPr>
        <w:t>-CIV-UNACH-</w:t>
      </w:r>
      <w:proofErr w:type="spellStart"/>
      <w:r w:rsidR="0063509C">
        <w:rPr>
          <w:rFonts w:ascii="Arial Narrow" w:hAnsi="Arial Narrow"/>
          <w:sz w:val="20"/>
          <w:szCs w:val="20"/>
        </w:rPr>
        <w:t>aaaa</w:t>
      </w:r>
      <w:proofErr w:type="spellEnd"/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E51B1">
        <w:rPr>
          <w:rFonts w:ascii="Arial Narrow" w:hAnsi="Arial Narrow"/>
          <w:sz w:val="20"/>
          <w:szCs w:val="20"/>
        </w:rPr>
        <w:t xml:space="preserve"> </w:t>
      </w:r>
    </w:p>
    <w:p w:rsidR="00891FA8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E51B1">
        <w:rPr>
          <w:rFonts w:ascii="Arial Narrow" w:hAnsi="Arial Narrow"/>
          <w:sz w:val="20"/>
          <w:szCs w:val="20"/>
        </w:rPr>
        <w:t>Señores</w:t>
      </w: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E51B1">
        <w:rPr>
          <w:rFonts w:ascii="Arial Narrow" w:hAnsi="Arial Narrow"/>
          <w:b/>
          <w:sz w:val="20"/>
          <w:szCs w:val="20"/>
        </w:rPr>
        <w:t xml:space="preserve">MIEMBROS DE LA COMISION DE INVESTIGACIÒN Y VINCULACIÒN </w:t>
      </w: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AE51B1">
        <w:rPr>
          <w:rFonts w:ascii="Arial Narrow" w:hAnsi="Arial Narrow"/>
          <w:sz w:val="20"/>
          <w:szCs w:val="20"/>
        </w:rPr>
        <w:t>Presente.-</w:t>
      </w:r>
      <w:proofErr w:type="gramEnd"/>
      <w:r w:rsidRPr="00AE51B1">
        <w:rPr>
          <w:rFonts w:ascii="Arial Narrow" w:hAnsi="Arial Narrow"/>
          <w:sz w:val="20"/>
          <w:szCs w:val="20"/>
        </w:rPr>
        <w:t xml:space="preserve"> </w:t>
      </w: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 nuestra</w:t>
      </w:r>
      <w:r w:rsidRPr="00AE51B1">
        <w:rPr>
          <w:rFonts w:ascii="Arial Narrow" w:hAnsi="Arial Narrow"/>
          <w:sz w:val="20"/>
          <w:szCs w:val="20"/>
        </w:rPr>
        <w:t xml:space="preserve"> consideración:</w:t>
      </w: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</w:p>
    <w:p w:rsidR="00891FA8" w:rsidRPr="00AE51B1" w:rsidRDefault="00891FA8" w:rsidP="00891FA8">
      <w:pPr>
        <w:jc w:val="both"/>
        <w:rPr>
          <w:rFonts w:ascii="Arial Narrow" w:hAnsi="Arial Narrow"/>
          <w:sz w:val="20"/>
          <w:szCs w:val="20"/>
        </w:rPr>
      </w:pPr>
      <w:r w:rsidRPr="00AE51B1">
        <w:rPr>
          <w:rFonts w:ascii="Arial Narrow" w:hAnsi="Arial Narrow"/>
          <w:sz w:val="20"/>
          <w:szCs w:val="20"/>
        </w:rPr>
        <w:t xml:space="preserve">Comedidamente y de conformidad a lo que dispone el Art. 162 del Estatuto Institucional vigente, convoco a usted a la </w:t>
      </w:r>
      <w:r w:rsidRPr="00891FA8">
        <w:rPr>
          <w:rFonts w:ascii="Arial Narrow" w:hAnsi="Arial Narrow"/>
          <w:b/>
          <w:sz w:val="20"/>
          <w:szCs w:val="20"/>
          <w:u w:val="single"/>
        </w:rPr>
        <w:t xml:space="preserve">Sesión </w:t>
      </w:r>
      <w:r w:rsidR="0063509C">
        <w:rPr>
          <w:rFonts w:ascii="Arial Narrow" w:hAnsi="Arial Narrow"/>
          <w:b/>
          <w:sz w:val="20"/>
          <w:szCs w:val="20"/>
          <w:u w:val="single"/>
        </w:rPr>
        <w:t>XXXXX</w:t>
      </w:r>
      <w:r w:rsidRPr="00AE51B1">
        <w:rPr>
          <w:rFonts w:ascii="Arial Narrow" w:hAnsi="Arial Narrow"/>
          <w:sz w:val="20"/>
          <w:szCs w:val="20"/>
        </w:rPr>
        <w:t xml:space="preserve"> que se efectuará el día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3509C">
        <w:rPr>
          <w:rFonts w:ascii="Arial Narrow" w:hAnsi="Arial Narrow"/>
          <w:sz w:val="20"/>
          <w:szCs w:val="20"/>
          <w:u w:val="single"/>
        </w:rPr>
        <w:t>dd</w:t>
      </w:r>
      <w:proofErr w:type="spellEnd"/>
      <w:r w:rsidR="0063509C">
        <w:rPr>
          <w:rFonts w:ascii="Arial Narrow" w:hAnsi="Arial Narrow"/>
          <w:sz w:val="20"/>
          <w:szCs w:val="20"/>
          <w:u w:val="single"/>
        </w:rPr>
        <w:t>/mm/</w:t>
      </w:r>
      <w:proofErr w:type="spellStart"/>
      <w:r w:rsidR="0063509C">
        <w:rPr>
          <w:rFonts w:ascii="Arial Narrow" w:hAnsi="Arial Narrow"/>
          <w:sz w:val="20"/>
          <w:szCs w:val="20"/>
          <w:u w:val="single"/>
        </w:rPr>
        <w:t>aaaa</w:t>
      </w:r>
      <w:proofErr w:type="spellEnd"/>
      <w:r w:rsidRPr="00891FA8">
        <w:rPr>
          <w:rFonts w:ascii="Arial Narrow" w:hAnsi="Arial Narrow"/>
          <w:sz w:val="20"/>
          <w:szCs w:val="20"/>
          <w:u w:val="single"/>
        </w:rPr>
        <w:t xml:space="preserve"> a las </w:t>
      </w:r>
      <w:r w:rsidR="0063509C">
        <w:rPr>
          <w:rFonts w:ascii="Arial Narrow" w:hAnsi="Arial Narrow"/>
          <w:sz w:val="20"/>
          <w:szCs w:val="20"/>
          <w:u w:val="single"/>
        </w:rPr>
        <w:t>00</w:t>
      </w:r>
      <w:r w:rsidRPr="00891FA8">
        <w:rPr>
          <w:rFonts w:ascii="Arial Narrow" w:hAnsi="Arial Narrow"/>
          <w:sz w:val="20"/>
          <w:szCs w:val="20"/>
          <w:u w:val="single"/>
        </w:rPr>
        <w:t>H0</w:t>
      </w:r>
      <w:r w:rsidRPr="00AE51B1">
        <w:rPr>
          <w:rFonts w:ascii="Arial Narrow" w:hAnsi="Arial Narrow"/>
          <w:sz w:val="20"/>
          <w:szCs w:val="20"/>
        </w:rPr>
        <w:t xml:space="preserve">0 en la sala de reuniones del Vicerrectorado de Posgrado e Investigación, Campus Dolorosa, para trata el siguiente: </w:t>
      </w:r>
    </w:p>
    <w:p w:rsidR="00891FA8" w:rsidRPr="00AE51B1" w:rsidRDefault="00891FA8" w:rsidP="00891FA8">
      <w:pPr>
        <w:ind w:left="1068"/>
        <w:rPr>
          <w:rFonts w:ascii="Arial Narrow" w:hAnsi="Arial Narrow"/>
          <w:b/>
          <w:sz w:val="20"/>
          <w:szCs w:val="20"/>
        </w:rPr>
      </w:pPr>
      <w:r w:rsidRPr="00AE51B1">
        <w:rPr>
          <w:rFonts w:ascii="Arial Narrow" w:hAnsi="Arial Narrow"/>
          <w:b/>
          <w:sz w:val="20"/>
          <w:szCs w:val="20"/>
        </w:rPr>
        <w:t xml:space="preserve"> ORDEN DEL DÍA</w:t>
      </w:r>
    </w:p>
    <w:p w:rsidR="00891FA8" w:rsidRDefault="00891FA8" w:rsidP="00891FA8">
      <w:pPr>
        <w:pStyle w:val="Prrafodelista"/>
        <w:numPr>
          <w:ilvl w:val="0"/>
          <w:numId w:val="1"/>
        </w:numPr>
        <w:spacing w:after="160" w:line="259" w:lineRule="auto"/>
        <w:ind w:left="1788"/>
        <w:rPr>
          <w:rFonts w:ascii="Arial Narrow" w:hAnsi="Arial Narrow"/>
          <w:sz w:val="20"/>
          <w:szCs w:val="20"/>
        </w:rPr>
      </w:pPr>
    </w:p>
    <w:p w:rsidR="00891FA8" w:rsidRPr="0063509C" w:rsidRDefault="00891FA8" w:rsidP="0063509C">
      <w:pPr>
        <w:pStyle w:val="Prrafodelista"/>
        <w:numPr>
          <w:ilvl w:val="0"/>
          <w:numId w:val="1"/>
        </w:numPr>
        <w:spacing w:after="160" w:line="259" w:lineRule="auto"/>
        <w:ind w:left="1788"/>
        <w:rPr>
          <w:rFonts w:ascii="Arial Narrow" w:hAnsi="Arial Narrow"/>
          <w:sz w:val="20"/>
          <w:szCs w:val="20"/>
        </w:rPr>
      </w:pPr>
    </w:p>
    <w:p w:rsidR="00891FA8" w:rsidRPr="00AE51B1" w:rsidRDefault="00891FA8" w:rsidP="00891FA8">
      <w:pPr>
        <w:pStyle w:val="Default"/>
        <w:jc w:val="both"/>
        <w:rPr>
          <w:rFonts w:ascii="Arial Narrow" w:hAnsi="Arial Narrow" w:cs="Century Gothic"/>
          <w:i/>
          <w:sz w:val="20"/>
          <w:szCs w:val="20"/>
          <w:u w:val="single"/>
          <w:lang w:val="es-ES"/>
        </w:rPr>
      </w:pPr>
      <w:r w:rsidRPr="00AE51B1">
        <w:rPr>
          <w:rFonts w:ascii="Arial Narrow" w:hAnsi="Arial Narrow"/>
          <w:i/>
          <w:sz w:val="20"/>
          <w:szCs w:val="20"/>
        </w:rPr>
        <w:t xml:space="preserve">De acuerdo al </w:t>
      </w:r>
      <w:r w:rsidRPr="00AE51B1">
        <w:rPr>
          <w:rFonts w:ascii="Arial Narrow" w:hAnsi="Arial Narrow" w:cs="Century Gothic"/>
          <w:i/>
          <w:sz w:val="20"/>
          <w:szCs w:val="20"/>
          <w:lang w:val="es-ES"/>
        </w:rPr>
        <w:t xml:space="preserve">Art. 163.- Conformación de la Comisión de Investigación y Vinculación, se considera comunicar los señores Decanos conforme lo dispuesto en el Literal e). </w:t>
      </w:r>
      <w:r w:rsidRPr="00AE51B1">
        <w:rPr>
          <w:rFonts w:ascii="Arial Narrow" w:hAnsi="Arial Narrow" w:cs="Century Gothic"/>
          <w:i/>
          <w:sz w:val="20"/>
          <w:szCs w:val="20"/>
          <w:u w:val="single"/>
          <w:lang w:val="es-ES"/>
        </w:rPr>
        <w:t xml:space="preserve">Dos profesores por Facultad, delegados por el Decano, con responsabilidades de Investigación y Vinculación; respectivamente. Sin perjuicio de que el Decano pueda asistir de forma personal a la comisión, en lugar de uno de sus delegados cuando creyera pertinente. </w:t>
      </w:r>
    </w:p>
    <w:p w:rsidR="00891FA8" w:rsidRPr="00AE51B1" w:rsidRDefault="00891FA8" w:rsidP="00891FA8">
      <w:pPr>
        <w:pStyle w:val="Default"/>
        <w:rPr>
          <w:rFonts w:ascii="Arial Narrow" w:hAnsi="Arial Narrow" w:cs="Century Gothic"/>
          <w:sz w:val="20"/>
          <w:szCs w:val="20"/>
          <w:lang w:val="es-ES"/>
        </w:rPr>
      </w:pP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E51B1">
        <w:rPr>
          <w:rFonts w:ascii="Arial Narrow" w:hAnsi="Arial Narrow"/>
          <w:sz w:val="20"/>
          <w:szCs w:val="20"/>
        </w:rPr>
        <w:t xml:space="preserve">Por su gentil atención, les agradezco. </w:t>
      </w: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1FA8" w:rsidRPr="00AE51B1" w:rsidRDefault="00891FA8" w:rsidP="00891FA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AE51B1">
        <w:rPr>
          <w:rFonts w:ascii="Arial Narrow" w:hAnsi="Arial Narrow"/>
          <w:sz w:val="20"/>
          <w:szCs w:val="20"/>
        </w:rPr>
        <w:t>Atentamente,</w:t>
      </w:r>
    </w:p>
    <w:p w:rsidR="00891FA8" w:rsidRPr="00AE51B1" w:rsidRDefault="00891FA8" w:rsidP="00891FA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91FA8" w:rsidRDefault="00891FA8" w:rsidP="00891FA8">
      <w:pPr>
        <w:spacing w:after="0" w:line="240" w:lineRule="auto"/>
        <w:rPr>
          <w:rFonts w:ascii="Arial Narrow" w:hAnsi="Arial Narrow"/>
        </w:rPr>
      </w:pPr>
    </w:p>
    <w:p w:rsidR="00891FA8" w:rsidRPr="00EE3867" w:rsidRDefault="00891FA8" w:rsidP="00891FA8">
      <w:pPr>
        <w:spacing w:after="0" w:line="240" w:lineRule="auto"/>
        <w:rPr>
          <w:rFonts w:ascii="Arial Narrow" w:hAnsi="Arial Narrow"/>
        </w:rPr>
      </w:pPr>
    </w:p>
    <w:p w:rsidR="00891FA8" w:rsidRDefault="00891FA8" w:rsidP="00891FA8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549"/>
        <w:gridCol w:w="3316"/>
      </w:tblGrid>
      <w:tr w:rsidR="00891FA8" w:rsidTr="009A0E05">
        <w:tc>
          <w:tcPr>
            <w:tcW w:w="4815" w:type="dxa"/>
          </w:tcPr>
          <w:p w:rsidR="00891FA8" w:rsidRPr="00AE51B1" w:rsidRDefault="00E83942" w:rsidP="009A0E05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Nombres y Apellidos</w:t>
            </w:r>
          </w:p>
          <w:p w:rsidR="00891FA8" w:rsidRDefault="00891FA8" w:rsidP="009A0E05">
            <w:pPr>
              <w:pStyle w:val="Textoindependiente"/>
              <w:rPr>
                <w:rFonts w:ascii="Arial Narrow" w:hAnsi="Arial Narrow"/>
                <w:b/>
                <w:sz w:val="20"/>
                <w:szCs w:val="20"/>
              </w:rPr>
            </w:pPr>
            <w:r w:rsidRPr="00AE51B1">
              <w:rPr>
                <w:rFonts w:ascii="Arial Narrow" w:hAnsi="Arial Narrow"/>
                <w:b/>
                <w:sz w:val="20"/>
                <w:szCs w:val="20"/>
              </w:rPr>
              <w:t>Vicerrector de Investigación, Vinculación y Posgrado</w:t>
            </w:r>
            <w:r>
              <w:rPr>
                <w:rFonts w:ascii="Arial Narrow" w:hAnsi="Arial Narrow"/>
                <w:b/>
                <w:sz w:val="20"/>
                <w:szCs w:val="20"/>
              </w:rPr>
              <w:t>, y</w:t>
            </w:r>
          </w:p>
          <w:p w:rsidR="00891FA8" w:rsidRPr="00AE51B1" w:rsidRDefault="00891FA8" w:rsidP="009A0E05">
            <w:pPr>
              <w:pStyle w:val="Textoindependient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PRESIDENTE DE LA COMISION DE INVESTIGACION Y VINCULACIÒN </w:t>
            </w:r>
            <w:r w:rsidRPr="00AE51B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91FA8" w:rsidRPr="00AE51B1" w:rsidRDefault="00891FA8" w:rsidP="009A0E05">
            <w:pPr>
              <w:pStyle w:val="Textoindependiente"/>
              <w:rPr>
                <w:rFonts w:ascii="Arial Narrow" w:hAnsi="Arial Narrow" w:cs="Arial"/>
                <w:sz w:val="20"/>
                <w:szCs w:val="20"/>
              </w:rPr>
            </w:pPr>
          </w:p>
          <w:p w:rsidR="00891FA8" w:rsidRPr="00AE51B1" w:rsidRDefault="00891FA8" w:rsidP="009A0E05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891FA8" w:rsidRPr="00AE51B1" w:rsidRDefault="00891FA8" w:rsidP="009A0E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6" w:type="dxa"/>
          </w:tcPr>
          <w:p w:rsidR="00891FA8" w:rsidRPr="00AE51B1" w:rsidRDefault="00E83942" w:rsidP="009A0E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Nombres y apellidos</w:t>
            </w:r>
            <w:r w:rsidR="00891FA8" w:rsidRPr="00AE51B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891FA8" w:rsidRPr="00AE51B1" w:rsidRDefault="00891FA8" w:rsidP="009A0E0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51B1">
              <w:rPr>
                <w:rFonts w:ascii="Arial Narrow" w:hAnsi="Arial Narrow"/>
                <w:b/>
                <w:sz w:val="20"/>
                <w:szCs w:val="20"/>
              </w:rPr>
              <w:t>Secretaria de la Comisión</w:t>
            </w:r>
          </w:p>
        </w:tc>
      </w:tr>
    </w:tbl>
    <w:p w:rsidR="00891FA8" w:rsidRPr="009F6BBD" w:rsidRDefault="00891FA8" w:rsidP="00891FA8">
      <w:pPr>
        <w:spacing w:after="0" w:line="240" w:lineRule="auto"/>
        <w:jc w:val="both"/>
        <w:rPr>
          <w:sz w:val="14"/>
          <w:szCs w:val="14"/>
          <w:lang w:val="es-ES_tradnl"/>
        </w:rPr>
      </w:pPr>
      <w:r w:rsidRPr="009F6BBD">
        <w:rPr>
          <w:sz w:val="14"/>
          <w:szCs w:val="14"/>
          <w:lang w:val="es-ES_tradnl"/>
        </w:rPr>
        <w:t xml:space="preserve">Silvana z. </w:t>
      </w:r>
    </w:p>
    <w:p w:rsidR="008C1C9D" w:rsidRDefault="008C1C9D"/>
    <w:p w:rsidR="00522204" w:rsidRDefault="00522204"/>
    <w:p w:rsidR="00522204" w:rsidRDefault="00522204"/>
    <w:p w:rsidR="00522204" w:rsidRDefault="00522204"/>
    <w:p w:rsidR="00522204" w:rsidRDefault="00522204" w:rsidP="00522204">
      <w:pPr>
        <w:spacing w:after="0"/>
        <w:jc w:val="center"/>
        <w:rPr>
          <w:rFonts w:ascii="Arial Narrow" w:hAnsi="Arial Narrow"/>
          <w:b/>
          <w:bCs/>
        </w:rPr>
      </w:pPr>
      <w:r w:rsidRPr="005E0EE8">
        <w:rPr>
          <w:rFonts w:ascii="Arial Narrow" w:hAnsi="Arial Narrow"/>
          <w:b/>
          <w:bCs/>
        </w:rPr>
        <w:t>GUIA DE CORREOS:</w:t>
      </w:r>
    </w:p>
    <w:p w:rsidR="00E83942" w:rsidRPr="005E0EE8" w:rsidRDefault="00E83942" w:rsidP="00522204">
      <w:pPr>
        <w:spacing w:after="0"/>
        <w:jc w:val="center"/>
        <w:rPr>
          <w:rFonts w:ascii="Arial Narrow" w:hAnsi="Arial Narrow"/>
          <w:b/>
          <w:bCs/>
        </w:rPr>
      </w:pPr>
    </w:p>
    <w:p w:rsidR="00522204" w:rsidRPr="00AE51B1" w:rsidRDefault="00522204" w:rsidP="00522204">
      <w:pPr>
        <w:pStyle w:val="Default"/>
        <w:jc w:val="both"/>
        <w:rPr>
          <w:rFonts w:ascii="Arial Narrow" w:hAnsi="Arial Narrow" w:cs="Century Gothic"/>
          <w:sz w:val="18"/>
          <w:szCs w:val="18"/>
          <w:u w:val="single"/>
          <w:lang w:val="es-ES"/>
        </w:rPr>
      </w:pPr>
      <w:r w:rsidRPr="00AE51B1">
        <w:rPr>
          <w:rFonts w:ascii="Arial Narrow" w:hAnsi="Arial Narrow"/>
          <w:sz w:val="18"/>
          <w:szCs w:val="18"/>
        </w:rPr>
        <w:lastRenderedPageBreak/>
        <w:t xml:space="preserve">De acuerdo al </w:t>
      </w:r>
      <w:r w:rsidRPr="00AE51B1">
        <w:rPr>
          <w:rFonts w:ascii="Arial Narrow" w:hAnsi="Arial Narrow" w:cs="Century Gothic"/>
          <w:sz w:val="18"/>
          <w:szCs w:val="18"/>
          <w:lang w:val="es-ES"/>
        </w:rPr>
        <w:t xml:space="preserve">Art. 163.- Conformación de la Comisión de Investigación y Vinculación, se considera comunicar los señores Decanos lo dispuesto en el Literal e). </w:t>
      </w:r>
      <w:r w:rsidRPr="00AE51B1">
        <w:rPr>
          <w:rFonts w:ascii="Arial Narrow" w:hAnsi="Arial Narrow" w:cs="Century Gothic"/>
          <w:sz w:val="18"/>
          <w:szCs w:val="18"/>
          <w:u w:val="single"/>
          <w:lang w:val="es-ES"/>
        </w:rPr>
        <w:t>Dos profesores por Facultad, delegados por el Decano, con responsabilidades de Investigación y</w:t>
      </w:r>
      <w:r w:rsidRPr="00AE51B1">
        <w:rPr>
          <w:rFonts w:ascii="Arial Narrow" w:hAnsi="Arial Narrow" w:cs="Century Gothic"/>
          <w:sz w:val="18"/>
          <w:szCs w:val="18"/>
          <w:lang w:val="es-ES"/>
        </w:rPr>
        <w:t xml:space="preserve"> V</w:t>
      </w:r>
      <w:r w:rsidRPr="00AE51B1">
        <w:rPr>
          <w:rFonts w:ascii="Arial Narrow" w:hAnsi="Arial Narrow" w:cs="Century Gothic"/>
          <w:sz w:val="18"/>
          <w:szCs w:val="18"/>
          <w:u w:val="single"/>
          <w:lang w:val="es-ES"/>
        </w:rPr>
        <w:t xml:space="preserve">inculación; respectivamente. Sin perjuicio de que el Decano pueda asistir de forma personal a la comisión, en lugar de uno de sus delegados cuando creyera pertinente. </w:t>
      </w:r>
    </w:p>
    <w:p w:rsidR="00522204" w:rsidRPr="00AE51B1" w:rsidRDefault="00522204" w:rsidP="00522204">
      <w:pPr>
        <w:pStyle w:val="Default"/>
        <w:rPr>
          <w:rFonts w:ascii="Century Gothic" w:hAnsi="Century Gothic" w:cs="Century Gothic"/>
          <w:sz w:val="18"/>
          <w:szCs w:val="18"/>
          <w:lang w:val="es-ES"/>
        </w:rPr>
      </w:pPr>
    </w:p>
    <w:p w:rsidR="00522204" w:rsidRPr="00AE51B1" w:rsidRDefault="00522204" w:rsidP="00522204">
      <w:pPr>
        <w:spacing w:after="0"/>
        <w:rPr>
          <w:rFonts w:ascii="Arial Narrow" w:hAnsi="Arial Narrow"/>
          <w:bCs/>
          <w:sz w:val="18"/>
          <w:szCs w:val="18"/>
          <w:lang w:val="es-ES"/>
        </w:rPr>
      </w:pPr>
      <w:r w:rsidRPr="00AE51B1">
        <w:rPr>
          <w:rFonts w:ascii="Arial Narrow" w:hAnsi="Arial Narrow"/>
          <w:bCs/>
          <w:sz w:val="18"/>
          <w:szCs w:val="18"/>
          <w:lang w:val="es-ES"/>
        </w:rPr>
        <w:t xml:space="preserve">Fecha de sesión </w:t>
      </w:r>
      <w:r w:rsidRPr="00AE51B1">
        <w:rPr>
          <w:rFonts w:ascii="Arial Narrow" w:hAnsi="Arial Narrow"/>
          <w:bCs/>
          <w:sz w:val="18"/>
          <w:szCs w:val="18"/>
          <w:lang w:val="es-ES"/>
        </w:rPr>
        <w:tab/>
      </w:r>
      <w:proofErr w:type="spellStart"/>
      <w:r w:rsidR="00E83942">
        <w:rPr>
          <w:rFonts w:ascii="Arial Narrow" w:hAnsi="Arial Narrow"/>
          <w:bCs/>
          <w:sz w:val="18"/>
          <w:szCs w:val="18"/>
          <w:lang w:val="es-ES"/>
        </w:rPr>
        <w:t>dd</w:t>
      </w:r>
      <w:proofErr w:type="spellEnd"/>
      <w:r w:rsidR="00E83942">
        <w:rPr>
          <w:rFonts w:ascii="Arial Narrow" w:hAnsi="Arial Narrow"/>
          <w:bCs/>
          <w:sz w:val="18"/>
          <w:szCs w:val="18"/>
          <w:lang w:val="es-ES"/>
        </w:rPr>
        <w:t>/mm/</w:t>
      </w:r>
      <w:proofErr w:type="spellStart"/>
      <w:r w:rsidR="00E83942">
        <w:rPr>
          <w:rFonts w:ascii="Arial Narrow" w:hAnsi="Arial Narrow"/>
          <w:bCs/>
          <w:sz w:val="18"/>
          <w:szCs w:val="18"/>
          <w:lang w:val="es-ES"/>
        </w:rPr>
        <w:t>aaaa</w:t>
      </w:r>
      <w:proofErr w:type="spellEnd"/>
      <w:r w:rsidRPr="00AE51B1">
        <w:rPr>
          <w:rFonts w:ascii="Arial Narrow" w:hAnsi="Arial Narrow"/>
          <w:bCs/>
          <w:sz w:val="18"/>
          <w:szCs w:val="18"/>
          <w:lang w:val="es-ES"/>
        </w:rPr>
        <w:t xml:space="preserve"> </w:t>
      </w:r>
    </w:p>
    <w:p w:rsidR="00522204" w:rsidRPr="00AE51B1" w:rsidRDefault="00522204" w:rsidP="00522204">
      <w:pPr>
        <w:spacing w:after="0"/>
        <w:rPr>
          <w:rFonts w:ascii="Arial Narrow" w:hAnsi="Arial Narrow"/>
          <w:bCs/>
          <w:sz w:val="18"/>
          <w:szCs w:val="18"/>
          <w:lang w:val="es-ES"/>
        </w:rPr>
      </w:pPr>
      <w:r w:rsidRPr="00AE51B1">
        <w:rPr>
          <w:rFonts w:ascii="Arial Narrow" w:hAnsi="Arial Narrow"/>
          <w:bCs/>
          <w:sz w:val="18"/>
          <w:szCs w:val="18"/>
          <w:lang w:val="es-ES"/>
        </w:rPr>
        <w:t xml:space="preserve">Hora: </w:t>
      </w:r>
      <w:r w:rsidRPr="00AE51B1">
        <w:rPr>
          <w:rFonts w:ascii="Arial Narrow" w:hAnsi="Arial Narrow"/>
          <w:bCs/>
          <w:sz w:val="18"/>
          <w:szCs w:val="18"/>
          <w:lang w:val="es-ES"/>
        </w:rPr>
        <w:tab/>
      </w:r>
      <w:r w:rsidRPr="00AE51B1">
        <w:rPr>
          <w:rFonts w:ascii="Arial Narrow" w:hAnsi="Arial Narrow"/>
          <w:bCs/>
          <w:sz w:val="18"/>
          <w:szCs w:val="18"/>
          <w:lang w:val="es-ES"/>
        </w:rPr>
        <w:tab/>
      </w:r>
      <w:r w:rsidR="00E83942">
        <w:rPr>
          <w:rFonts w:ascii="Arial Narrow" w:hAnsi="Arial Narrow"/>
          <w:bCs/>
          <w:sz w:val="18"/>
          <w:szCs w:val="18"/>
          <w:lang w:val="es-ES"/>
        </w:rPr>
        <w:t>00</w:t>
      </w:r>
      <w:r w:rsidRPr="00AE51B1">
        <w:rPr>
          <w:rFonts w:ascii="Arial Narrow" w:hAnsi="Arial Narrow"/>
          <w:bCs/>
          <w:sz w:val="18"/>
          <w:szCs w:val="18"/>
          <w:lang w:val="es-ES"/>
        </w:rPr>
        <w:t xml:space="preserve">H00 </w:t>
      </w:r>
    </w:p>
    <w:p w:rsidR="00522204" w:rsidRPr="00AE51B1" w:rsidRDefault="00522204" w:rsidP="00522204">
      <w:pPr>
        <w:spacing w:after="0"/>
        <w:rPr>
          <w:rFonts w:ascii="Arial Narrow" w:hAnsi="Arial Narrow"/>
          <w:bCs/>
          <w:sz w:val="18"/>
          <w:szCs w:val="18"/>
          <w:lang w:val="es-ES"/>
        </w:rPr>
      </w:pPr>
      <w:r w:rsidRPr="00AE51B1">
        <w:rPr>
          <w:rFonts w:ascii="Arial Narrow" w:hAnsi="Arial Narrow"/>
          <w:bCs/>
          <w:sz w:val="18"/>
          <w:szCs w:val="18"/>
          <w:lang w:val="es-ES"/>
        </w:rPr>
        <w:t xml:space="preserve">Lugar: </w:t>
      </w:r>
      <w:r w:rsidRPr="00AE51B1">
        <w:rPr>
          <w:rFonts w:ascii="Arial Narrow" w:hAnsi="Arial Narrow"/>
          <w:bCs/>
          <w:sz w:val="18"/>
          <w:szCs w:val="18"/>
          <w:lang w:val="es-ES"/>
        </w:rPr>
        <w:tab/>
      </w:r>
      <w:r w:rsidRPr="00AE51B1">
        <w:rPr>
          <w:rFonts w:ascii="Arial Narrow" w:hAnsi="Arial Narrow"/>
          <w:bCs/>
          <w:sz w:val="18"/>
          <w:szCs w:val="18"/>
          <w:lang w:val="es-ES"/>
        </w:rPr>
        <w:tab/>
        <w:t xml:space="preserve">. </w:t>
      </w:r>
    </w:p>
    <w:p w:rsidR="00522204" w:rsidRPr="00AE51B1" w:rsidRDefault="00522204" w:rsidP="00522204">
      <w:pPr>
        <w:spacing w:after="0"/>
        <w:rPr>
          <w:rFonts w:ascii="Arial Narrow" w:hAnsi="Arial Narrow"/>
          <w:bCs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8"/>
        <w:gridCol w:w="2826"/>
      </w:tblGrid>
      <w:tr w:rsidR="00522204" w:rsidTr="009A0E05">
        <w:tc>
          <w:tcPr>
            <w:tcW w:w="2942" w:type="dxa"/>
          </w:tcPr>
          <w:p w:rsidR="00522204" w:rsidRPr="00AE51B1" w:rsidRDefault="00522204" w:rsidP="009A0E05">
            <w:pPr>
              <w:jc w:val="center"/>
              <w:rPr>
                <w:rFonts w:ascii="Arial Narrow" w:hAnsi="Arial Narrow"/>
                <w:b/>
                <w:bCs/>
                <w:lang w:val="es-ES"/>
              </w:rPr>
            </w:pPr>
            <w:r w:rsidRPr="00AE51B1">
              <w:rPr>
                <w:rFonts w:ascii="Arial Narrow" w:hAnsi="Arial Narrow"/>
                <w:b/>
                <w:bCs/>
                <w:lang w:val="es-ES"/>
              </w:rPr>
              <w:t>Nombres</w:t>
            </w:r>
          </w:p>
        </w:tc>
        <w:tc>
          <w:tcPr>
            <w:tcW w:w="2943" w:type="dxa"/>
          </w:tcPr>
          <w:p w:rsidR="00522204" w:rsidRPr="00AE51B1" w:rsidRDefault="00522204" w:rsidP="009A0E05">
            <w:pPr>
              <w:jc w:val="center"/>
              <w:rPr>
                <w:rFonts w:ascii="Arial Narrow" w:hAnsi="Arial Narrow"/>
                <w:b/>
                <w:bCs/>
                <w:lang w:val="es-ES"/>
              </w:rPr>
            </w:pPr>
            <w:r w:rsidRPr="00AE51B1">
              <w:rPr>
                <w:rFonts w:ascii="Arial Narrow" w:hAnsi="Arial Narrow"/>
                <w:b/>
                <w:bCs/>
                <w:lang w:val="es-ES"/>
              </w:rPr>
              <w:t>Cargo</w:t>
            </w:r>
          </w:p>
        </w:tc>
        <w:tc>
          <w:tcPr>
            <w:tcW w:w="2943" w:type="dxa"/>
          </w:tcPr>
          <w:p w:rsidR="00522204" w:rsidRPr="00AE51B1" w:rsidRDefault="00522204" w:rsidP="009A0E05">
            <w:pPr>
              <w:jc w:val="center"/>
              <w:rPr>
                <w:rFonts w:ascii="Arial Narrow" w:hAnsi="Arial Narrow"/>
                <w:b/>
                <w:bCs/>
                <w:lang w:val="es-ES"/>
              </w:rPr>
            </w:pPr>
            <w:r w:rsidRPr="00AE51B1">
              <w:rPr>
                <w:rFonts w:ascii="Arial Narrow" w:hAnsi="Arial Narrow"/>
                <w:b/>
                <w:bCs/>
                <w:lang w:val="es-ES"/>
              </w:rPr>
              <w:t>Firma</w:t>
            </w: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rPr>
          <w:trHeight w:val="420"/>
        </w:trPr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E345FC" w:rsidRDefault="00522204" w:rsidP="009A0E0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943" w:type="dxa"/>
          </w:tcPr>
          <w:p w:rsidR="00522204" w:rsidRPr="00E345FC" w:rsidRDefault="00522204" w:rsidP="009A0E0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E345FC" w:rsidRDefault="00522204" w:rsidP="009A0E0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943" w:type="dxa"/>
          </w:tcPr>
          <w:p w:rsidR="00522204" w:rsidRPr="00E345FC" w:rsidRDefault="00522204" w:rsidP="009A0E0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</w:tbl>
    <w:p w:rsidR="00522204" w:rsidRPr="00AE51B1" w:rsidRDefault="00522204" w:rsidP="00522204">
      <w:pPr>
        <w:spacing w:after="0"/>
        <w:rPr>
          <w:rFonts w:ascii="Arial Narrow" w:hAnsi="Arial Narrow"/>
          <w:bCs/>
          <w:sz w:val="18"/>
          <w:szCs w:val="18"/>
          <w:lang w:val="es-ES"/>
        </w:rPr>
      </w:pPr>
    </w:p>
    <w:p w:rsidR="00522204" w:rsidRPr="00AE51B1" w:rsidRDefault="00522204" w:rsidP="00522204">
      <w:pPr>
        <w:spacing w:after="0"/>
        <w:rPr>
          <w:rFonts w:ascii="Arial Narrow" w:hAnsi="Arial Narrow"/>
          <w:b/>
          <w:bCs/>
          <w:sz w:val="18"/>
          <w:szCs w:val="18"/>
          <w:lang w:val="es-ES"/>
        </w:rPr>
      </w:pPr>
      <w:r w:rsidRPr="00AE51B1">
        <w:rPr>
          <w:rFonts w:ascii="Arial Narrow" w:hAnsi="Arial Narrow"/>
          <w:b/>
          <w:bCs/>
          <w:sz w:val="18"/>
          <w:szCs w:val="18"/>
          <w:lang w:val="es-ES"/>
        </w:rPr>
        <w:t xml:space="preserve">Asesoría: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7"/>
        <w:gridCol w:w="2829"/>
        <w:gridCol w:w="2828"/>
      </w:tblGrid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  <w:r w:rsidRPr="00AE51B1">
              <w:rPr>
                <w:rFonts w:ascii="Arial Narrow" w:hAnsi="Arial Narrow"/>
                <w:bCs/>
                <w:sz w:val="18"/>
                <w:szCs w:val="18"/>
                <w:lang w:val="es-ES"/>
              </w:rPr>
              <w:t xml:space="preserve">Nombres </w:t>
            </w: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  <w:r w:rsidRPr="00AE51B1">
              <w:rPr>
                <w:rFonts w:ascii="Arial Narrow" w:hAnsi="Arial Narrow"/>
                <w:bCs/>
                <w:sz w:val="18"/>
                <w:szCs w:val="18"/>
                <w:lang w:val="es-ES"/>
              </w:rPr>
              <w:t>Cargo</w:t>
            </w: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  <w:r w:rsidRPr="00AE51B1">
              <w:rPr>
                <w:rFonts w:ascii="Arial Narrow" w:hAnsi="Arial Narrow"/>
                <w:bCs/>
                <w:sz w:val="18"/>
                <w:szCs w:val="18"/>
                <w:lang w:val="es-ES"/>
              </w:rPr>
              <w:t xml:space="preserve">Firma </w:t>
            </w: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</w:tbl>
    <w:p w:rsidR="00522204" w:rsidRDefault="00522204" w:rsidP="00522204">
      <w:pPr>
        <w:spacing w:after="0"/>
        <w:rPr>
          <w:rFonts w:ascii="Arial Narrow" w:hAnsi="Arial Narrow"/>
          <w:bCs/>
          <w:sz w:val="18"/>
          <w:szCs w:val="18"/>
          <w:lang w:val="es-ES"/>
        </w:rPr>
      </w:pPr>
    </w:p>
    <w:p w:rsidR="00522204" w:rsidRPr="00AE51B1" w:rsidRDefault="00522204" w:rsidP="00522204">
      <w:pPr>
        <w:spacing w:after="0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SECRETARIAS</w:t>
      </w:r>
      <w:r w:rsidRPr="00AE51B1">
        <w:rPr>
          <w:rFonts w:ascii="Arial Narrow" w:hAnsi="Arial Narrow"/>
          <w:b/>
          <w:bCs/>
          <w:sz w:val="18"/>
          <w:szCs w:val="18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8"/>
        <w:gridCol w:w="2829"/>
        <w:gridCol w:w="2827"/>
      </w:tblGrid>
      <w:tr w:rsidR="00522204" w:rsidRPr="00AE51B1" w:rsidTr="009A0E05">
        <w:tc>
          <w:tcPr>
            <w:tcW w:w="2942" w:type="dxa"/>
          </w:tcPr>
          <w:p w:rsidR="00522204" w:rsidRPr="0089313D" w:rsidRDefault="00522204" w:rsidP="009A0E05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89313D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 xml:space="preserve">Nombres </w:t>
            </w:r>
          </w:p>
        </w:tc>
        <w:tc>
          <w:tcPr>
            <w:tcW w:w="2943" w:type="dxa"/>
          </w:tcPr>
          <w:p w:rsidR="00522204" w:rsidRPr="0089313D" w:rsidRDefault="00522204" w:rsidP="009A0E05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89313D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Cargo</w:t>
            </w:r>
          </w:p>
        </w:tc>
        <w:tc>
          <w:tcPr>
            <w:tcW w:w="2943" w:type="dxa"/>
          </w:tcPr>
          <w:p w:rsidR="00522204" w:rsidRPr="0089313D" w:rsidRDefault="00522204" w:rsidP="009A0E05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89313D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 xml:space="preserve">Firma </w:t>
            </w: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  <w:tr w:rsidR="00522204" w:rsidRPr="00AE51B1" w:rsidTr="009A0E05">
        <w:tc>
          <w:tcPr>
            <w:tcW w:w="2942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  <w:tc>
          <w:tcPr>
            <w:tcW w:w="2943" w:type="dxa"/>
          </w:tcPr>
          <w:p w:rsidR="00522204" w:rsidRPr="00AE51B1" w:rsidRDefault="00522204" w:rsidP="009A0E05">
            <w:pPr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</w:p>
        </w:tc>
      </w:tr>
    </w:tbl>
    <w:p w:rsidR="00522204" w:rsidRDefault="00522204"/>
    <w:sectPr w:rsidR="005222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EA2" w:rsidRDefault="00960EA2" w:rsidP="00522204">
      <w:pPr>
        <w:spacing w:after="0" w:line="240" w:lineRule="auto"/>
      </w:pPr>
      <w:r>
        <w:separator/>
      </w:r>
    </w:p>
  </w:endnote>
  <w:endnote w:type="continuationSeparator" w:id="0">
    <w:p w:rsidR="00960EA2" w:rsidRDefault="00960EA2" w:rsidP="0052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EA2" w:rsidRDefault="00960EA2" w:rsidP="00522204">
      <w:pPr>
        <w:spacing w:after="0" w:line="240" w:lineRule="auto"/>
      </w:pPr>
      <w:r>
        <w:separator/>
      </w:r>
    </w:p>
  </w:footnote>
  <w:footnote w:type="continuationSeparator" w:id="0">
    <w:p w:rsidR="00960EA2" w:rsidRDefault="00960EA2" w:rsidP="0052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1AC" w:rsidRPr="00226A2B" w:rsidRDefault="003F41AC" w:rsidP="003F41AC">
    <w:pPr>
      <w:pStyle w:val="Encabezado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3ED851B">
          <wp:simplePos x="0" y="0"/>
          <wp:positionH relativeFrom="column">
            <wp:posOffset>81915</wp:posOffset>
          </wp:positionH>
          <wp:positionV relativeFrom="paragraph">
            <wp:posOffset>-247015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una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A2B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DB1641A" wp14:editId="195A2785">
          <wp:simplePos x="0" y="0"/>
          <wp:positionH relativeFrom="margin">
            <wp:posOffset>4501515</wp:posOffset>
          </wp:positionH>
          <wp:positionV relativeFrom="paragraph">
            <wp:posOffset>-316865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204" w:rsidRPr="003F41AC" w:rsidRDefault="003F41AC" w:rsidP="003F41AC">
    <w:pPr>
      <w:pStyle w:val="Encabezado"/>
      <w:jc w:val="right"/>
      <w:rPr>
        <w:rFonts w:ascii="Times New Roman" w:hAnsi="Times New Roman" w:cs="Times New Roman"/>
        <w:color w:val="000000"/>
      </w:rPr>
    </w:pPr>
    <w:r>
      <w:rPr>
        <w:b/>
        <w:color w:val="5B9BD5" w:themeColor="accent1"/>
      </w:rPr>
      <w:t xml:space="preserve">   </w:t>
    </w:r>
    <w:r w:rsidRPr="00226A2B">
      <w:rPr>
        <w:b/>
        <w:color w:val="5B9BD5" w:themeColor="accent1"/>
      </w:rPr>
      <w:t>UNACH-</w:t>
    </w:r>
    <w:r>
      <w:rPr>
        <w:b/>
        <w:color w:val="5B9BD5" w:themeColor="accent1"/>
      </w:rPr>
      <w:t>D</w:t>
    </w:r>
    <w:r w:rsidRPr="00226A2B">
      <w:rPr>
        <w:b/>
        <w:color w:val="5B9BD5" w:themeColor="accent1"/>
      </w:rPr>
      <w:t>GI.</w:t>
    </w:r>
    <w:r>
      <w:rPr>
        <w:b/>
        <w:color w:val="5B9BD5" w:themeColor="accent1"/>
      </w:rPr>
      <w:t>46</w:t>
    </w:r>
    <w:r w:rsidRPr="002131F6">
      <w:rPr>
        <w:rFonts w:ascii="Times New Roman" w:hAnsi="Times New Roman" w:cs="Times New Roman"/>
        <w:color w:val="000000"/>
      </w:rPr>
      <w:t xml:space="preserve">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9"/>
      <w:gridCol w:w="6865"/>
    </w:tblGrid>
    <w:tr w:rsidR="00522204" w:rsidTr="009A0E05">
      <w:tc>
        <w:tcPr>
          <w:tcW w:w="1696" w:type="dxa"/>
        </w:tcPr>
        <w:p w:rsidR="00FC2131" w:rsidRDefault="00FC2131" w:rsidP="00FC2131">
          <w:pPr>
            <w:rPr>
              <w:i/>
              <w:sz w:val="11"/>
              <w:szCs w:val="11"/>
            </w:rPr>
          </w:pPr>
        </w:p>
        <w:p w:rsidR="00522204" w:rsidRDefault="00522204" w:rsidP="00FC2131">
          <w:r w:rsidRPr="00F11EBC">
            <w:rPr>
              <w:i/>
              <w:sz w:val="11"/>
              <w:szCs w:val="11"/>
            </w:rPr>
            <w:t xml:space="preserve">Líderes por </w:t>
          </w:r>
          <w:proofErr w:type="gramStart"/>
          <w:r w:rsidRPr="00F11EBC">
            <w:rPr>
              <w:i/>
              <w:sz w:val="11"/>
              <w:szCs w:val="11"/>
            </w:rPr>
            <w:t xml:space="preserve">la </w:t>
          </w:r>
          <w:r>
            <w:rPr>
              <w:i/>
              <w:sz w:val="11"/>
              <w:szCs w:val="11"/>
            </w:rPr>
            <w:t xml:space="preserve"> </w:t>
          </w:r>
          <w:r w:rsidRPr="00F11EBC">
            <w:rPr>
              <w:i/>
              <w:sz w:val="11"/>
              <w:szCs w:val="11"/>
            </w:rPr>
            <w:t>Ciencia</w:t>
          </w:r>
          <w:proofErr w:type="gramEnd"/>
          <w:r w:rsidRPr="00F11EBC">
            <w:rPr>
              <w:i/>
              <w:sz w:val="11"/>
              <w:szCs w:val="11"/>
            </w:rPr>
            <w:t xml:space="preserve"> y el Saber</w:t>
          </w:r>
        </w:p>
      </w:tc>
      <w:tc>
        <w:tcPr>
          <w:tcW w:w="7132" w:type="dxa"/>
        </w:tcPr>
        <w:p w:rsidR="00FC2131" w:rsidRDefault="00FC2131" w:rsidP="00522204">
          <w:pPr>
            <w:jc w:val="center"/>
            <w:rPr>
              <w:b/>
            </w:rPr>
          </w:pPr>
        </w:p>
        <w:p w:rsidR="00522204" w:rsidRPr="0089313D" w:rsidRDefault="00522204" w:rsidP="00522204">
          <w:pPr>
            <w:jc w:val="center"/>
            <w:rPr>
              <w:b/>
            </w:rPr>
          </w:pPr>
          <w:r w:rsidRPr="0089313D">
            <w:rPr>
              <w:b/>
            </w:rPr>
            <w:t>COMISION DE INVESTIGACION Y VINCULACION</w:t>
          </w:r>
        </w:p>
        <w:p w:rsidR="00522204" w:rsidRPr="0089313D" w:rsidRDefault="00522204" w:rsidP="00522204">
          <w:pPr>
            <w:jc w:val="center"/>
            <w:rPr>
              <w:sz w:val="16"/>
              <w:szCs w:val="16"/>
            </w:rPr>
          </w:pPr>
          <w:r w:rsidRPr="0089313D">
            <w:rPr>
              <w:sz w:val="16"/>
              <w:szCs w:val="16"/>
            </w:rPr>
            <w:t>Art. 162-Estatuto 2018</w:t>
          </w:r>
        </w:p>
      </w:tc>
    </w:tr>
  </w:tbl>
  <w:p w:rsidR="00522204" w:rsidRDefault="00522204">
    <w:pPr>
      <w:pStyle w:val="Encabezado"/>
    </w:pPr>
  </w:p>
  <w:p w:rsidR="00522204" w:rsidRDefault="00522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13B43"/>
    <w:multiLevelType w:val="hybridMultilevel"/>
    <w:tmpl w:val="5DD2C4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A8"/>
    <w:rsid w:val="00040EAE"/>
    <w:rsid w:val="00093D72"/>
    <w:rsid w:val="003F41AC"/>
    <w:rsid w:val="00522204"/>
    <w:rsid w:val="0063509C"/>
    <w:rsid w:val="00761D1B"/>
    <w:rsid w:val="00891FA8"/>
    <w:rsid w:val="008C1C9D"/>
    <w:rsid w:val="00960EA2"/>
    <w:rsid w:val="00E83942"/>
    <w:rsid w:val="00E947F8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1BD7C12F"/>
  <w15:chartTrackingRefBased/>
  <w15:docId w15:val="{B63A72D5-E819-433B-80C3-B80DA505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FA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91F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1FA8"/>
    <w:rPr>
      <w:rFonts w:ascii="Times New Roman" w:eastAsia="Times New Roman" w:hAnsi="Times New Roman" w:cs="Times New Roman"/>
      <w:szCs w:val="24"/>
      <w:lang w:val="es-EC"/>
    </w:rPr>
  </w:style>
  <w:style w:type="table" w:styleId="Tablaconcuadrcula">
    <w:name w:val="Table Grid"/>
    <w:basedOn w:val="Tablanormal"/>
    <w:uiPriority w:val="59"/>
    <w:rsid w:val="00891FA8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891FA8"/>
    <w:pPr>
      <w:spacing w:after="200" w:line="276" w:lineRule="auto"/>
      <w:ind w:left="720"/>
      <w:contextualSpacing/>
    </w:pPr>
    <w:rPr>
      <w:lang w:val="es-ES"/>
    </w:rPr>
  </w:style>
  <w:style w:type="paragraph" w:customStyle="1" w:styleId="Default">
    <w:name w:val="Default"/>
    <w:rsid w:val="00891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character" w:customStyle="1" w:styleId="PrrafodelistaCar">
    <w:name w:val="Párrafo de lista Car"/>
    <w:aliases w:val="TIT 2 IND Car"/>
    <w:link w:val="Prrafodelista"/>
    <w:uiPriority w:val="34"/>
    <w:rsid w:val="00891FA8"/>
  </w:style>
  <w:style w:type="paragraph" w:styleId="Encabezado">
    <w:name w:val="header"/>
    <w:basedOn w:val="Normal"/>
    <w:link w:val="EncabezadoCar"/>
    <w:uiPriority w:val="99"/>
    <w:unhideWhenUsed/>
    <w:rsid w:val="00522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20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22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204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VICENTE EDUARDO BENITEZ PEREZ</cp:lastModifiedBy>
  <cp:revision>3</cp:revision>
  <dcterms:created xsi:type="dcterms:W3CDTF">2018-11-22T00:58:00Z</dcterms:created>
  <dcterms:modified xsi:type="dcterms:W3CDTF">2018-11-22T01:04:00Z</dcterms:modified>
</cp:coreProperties>
</file>